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A9" w:rsidRPr="00271554" w:rsidRDefault="008454A9" w:rsidP="00971DA1">
      <w:pPr>
        <w:suppressAutoHyphens/>
        <w:spacing w:before="120" w:after="120" w:line="288" w:lineRule="auto"/>
        <w:jc w:val="both"/>
        <w:rPr>
          <w:rFonts w:ascii="Calibri" w:hAnsi="Calibri" w:cs="Microsoft Sans Serif"/>
          <w:spacing w:val="-3"/>
          <w:sz w:val="24"/>
        </w:rPr>
      </w:pPr>
      <w:r>
        <w:rPr>
          <w:rFonts w:ascii="Franklin Gothic Medium" w:hAnsi="Franklin Gothic Medium"/>
        </w:rPr>
        <w:tab/>
      </w:r>
      <w:r w:rsidRPr="00271554">
        <w:rPr>
          <w:rFonts w:ascii="Calibri" w:hAnsi="Calibri" w:cs="Microsoft Sans Serif"/>
          <w:sz w:val="24"/>
        </w:rPr>
        <w:t>La Asociación Española Interdisciplinar sobre Interferencias Parentales ASEMIP, nació hace 10 años</w:t>
      </w:r>
      <w:r w:rsidRPr="00271554">
        <w:rPr>
          <w:rFonts w:ascii="Calibri" w:hAnsi="Calibri" w:cs="Microsoft Sans Serif"/>
          <w:b/>
          <w:sz w:val="24"/>
        </w:rPr>
        <w:t xml:space="preserve">. </w:t>
      </w:r>
      <w:r w:rsidRPr="00271554">
        <w:rPr>
          <w:rFonts w:ascii="Calibri" w:hAnsi="Calibri" w:cs="Microsoft Sans Serif"/>
          <w:spacing w:val="-3"/>
          <w:sz w:val="24"/>
        </w:rPr>
        <w:t xml:space="preserve">El IV Congreso sobre “Interferencias parentales” se enmarca entre los actos de conmemoración del X Aniversario de ASEMIP y tendrá lugar el día 28 de septiembre de 2018, en el Auditorio Caixa Fórum de Madrid. </w:t>
      </w:r>
    </w:p>
    <w:p w:rsidR="008454A9" w:rsidRPr="00271554" w:rsidRDefault="008454A9" w:rsidP="00971DA1">
      <w:pPr>
        <w:suppressAutoHyphens/>
        <w:spacing w:before="120" w:after="120" w:line="288" w:lineRule="auto"/>
        <w:jc w:val="both"/>
        <w:rPr>
          <w:rFonts w:ascii="Calibri" w:hAnsi="Calibri" w:cs="Microsoft Sans Serif"/>
          <w:spacing w:val="-3"/>
          <w:sz w:val="24"/>
        </w:rPr>
      </w:pPr>
      <w:r w:rsidRPr="00271554">
        <w:rPr>
          <w:rFonts w:ascii="Calibri" w:hAnsi="Calibri" w:cs="Microsoft Sans Serif"/>
          <w:sz w:val="24"/>
          <w:shd w:val="clear" w:color="auto" w:fill="FFFFFF"/>
          <w:lang w:val="es-ES_tradnl"/>
        </w:rPr>
        <w:tab/>
        <w:t xml:space="preserve">Con este motivo invitamos a cualesquiera investigadores y profesionales que se inscriban en el Congreso a presentar Comunicación. </w:t>
      </w:r>
    </w:p>
    <w:p w:rsidR="008454A9" w:rsidRPr="00271554" w:rsidRDefault="008454A9" w:rsidP="00971DA1">
      <w:pPr>
        <w:pStyle w:val="Prrafodelista"/>
        <w:numPr>
          <w:ilvl w:val="0"/>
          <w:numId w:val="1"/>
        </w:numPr>
        <w:spacing w:before="120" w:after="120" w:line="288" w:lineRule="auto"/>
        <w:ind w:left="709" w:hanging="720"/>
        <w:rPr>
          <w:rFonts w:ascii="Calibri" w:hAnsi="Calibri" w:cs="Microsoft Sans Serif"/>
          <w:b/>
          <w:lang w:val="es-ES_tradnl"/>
        </w:rPr>
      </w:pPr>
      <w:r w:rsidRPr="00271554">
        <w:rPr>
          <w:rFonts w:ascii="Calibri" w:hAnsi="Calibri" w:cs="Microsoft Sans Serif"/>
          <w:b/>
          <w:color w:val="464646"/>
          <w:shd w:val="clear" w:color="auto" w:fill="FFFFFF"/>
          <w:lang w:val="es-ES_tradnl"/>
        </w:rPr>
        <w:t>Plazo y normas para la entrega de los trabajos:</w:t>
      </w:r>
    </w:p>
    <w:p w:rsidR="008454A9" w:rsidRPr="00271554" w:rsidRDefault="008454A9" w:rsidP="00971DA1">
      <w:pPr>
        <w:suppressAutoHyphens/>
        <w:spacing w:before="120" w:after="120" w:line="288" w:lineRule="auto"/>
        <w:ind w:firstLine="708"/>
        <w:jc w:val="both"/>
        <w:rPr>
          <w:rFonts w:ascii="Calibri" w:hAnsi="Calibri" w:cs="Microsoft Sans Serif"/>
          <w:spacing w:val="-3"/>
          <w:sz w:val="24"/>
        </w:rPr>
      </w:pPr>
      <w:r w:rsidRPr="00271554">
        <w:rPr>
          <w:rFonts w:ascii="Calibri" w:hAnsi="Calibri" w:cs="Microsoft Sans Serif"/>
          <w:spacing w:val="-3"/>
          <w:sz w:val="24"/>
        </w:rPr>
        <w:t xml:space="preserve">Los trabajos tanto de los ponentes invitados como las comunicaciones deberán enviarse </w:t>
      </w:r>
      <w:r>
        <w:rPr>
          <w:rFonts w:ascii="Calibri" w:hAnsi="Calibri" w:cs="Microsoft Sans Serif"/>
          <w:spacing w:val="-3"/>
          <w:sz w:val="24"/>
        </w:rPr>
        <w:t>al Comité Científico antes del 3</w:t>
      </w:r>
      <w:r w:rsidRPr="00271554">
        <w:rPr>
          <w:rFonts w:ascii="Calibri" w:hAnsi="Calibri" w:cs="Microsoft Sans Serif"/>
          <w:spacing w:val="-3"/>
          <w:sz w:val="24"/>
        </w:rPr>
        <w:t>0 de junio de 2018. Los autores deberán remitir sus trabajos en formato Word como archivo adjunto a la dirección electrónica (PONER CORREO ELECTRONICO)…. y serán publicados, en atención a su interés o valor científico, en el Libro,</w:t>
      </w:r>
      <w:r w:rsidRPr="00271554">
        <w:rPr>
          <w:rFonts w:ascii="Calibri" w:hAnsi="Calibri" w:cs="Microsoft Sans Serif"/>
          <w:sz w:val="24"/>
        </w:rPr>
        <w:t xml:space="preserve"> </w:t>
      </w:r>
      <w:r w:rsidRPr="00271554">
        <w:rPr>
          <w:rFonts w:ascii="Calibri" w:hAnsi="Calibri" w:cs="Microsoft Sans Serif"/>
          <w:i/>
          <w:iCs/>
          <w:color w:val="000000"/>
          <w:sz w:val="24"/>
        </w:rPr>
        <w:t>Estudios jurídico-científicos sobre Interferencias parentales</w:t>
      </w:r>
      <w:r w:rsidRPr="00271554">
        <w:rPr>
          <w:rFonts w:ascii="Calibri" w:hAnsi="Calibri" w:cs="Microsoft Sans Serif"/>
          <w:spacing w:val="-3"/>
          <w:sz w:val="24"/>
        </w:rPr>
        <w:t xml:space="preserve">. </w:t>
      </w:r>
      <w:r w:rsidRPr="00271554">
        <w:rPr>
          <w:rFonts w:ascii="Calibri" w:hAnsi="Calibri" w:cs="Microsoft Sans Serif"/>
          <w:i/>
          <w:spacing w:val="-3"/>
          <w:sz w:val="24"/>
        </w:rPr>
        <w:t>Diez años de ASEMIP.</w:t>
      </w:r>
    </w:p>
    <w:p w:rsidR="008454A9" w:rsidRPr="00271554" w:rsidRDefault="008454A9" w:rsidP="00971DA1">
      <w:pPr>
        <w:pStyle w:val="Prrafodelista"/>
        <w:numPr>
          <w:ilvl w:val="0"/>
          <w:numId w:val="5"/>
        </w:numPr>
        <w:suppressAutoHyphens/>
        <w:spacing w:before="120" w:after="120" w:line="288" w:lineRule="auto"/>
        <w:ind w:left="709" w:hanging="709"/>
        <w:jc w:val="both"/>
        <w:rPr>
          <w:rFonts w:ascii="Calibri" w:hAnsi="Calibri" w:cs="Microsoft Sans Serif"/>
          <w:b/>
          <w:spacing w:val="-3"/>
        </w:rPr>
      </w:pPr>
      <w:r w:rsidRPr="00271554">
        <w:rPr>
          <w:rFonts w:ascii="Calibri" w:hAnsi="Calibri" w:cs="Microsoft Sans Serif"/>
          <w:b/>
          <w:color w:val="000000"/>
        </w:rPr>
        <w:t>En cuanto al formato y extensión de los trabajos, le rogamos que observen las siguientes indicaciones:</w:t>
      </w:r>
    </w:p>
    <w:p w:rsidR="008454A9" w:rsidRPr="00271554" w:rsidRDefault="008454A9" w:rsidP="00971DA1">
      <w:pPr>
        <w:pStyle w:val="Prrafodelista"/>
        <w:numPr>
          <w:ilvl w:val="0"/>
          <w:numId w:val="2"/>
        </w:numPr>
        <w:suppressAutoHyphens/>
        <w:spacing w:before="120" w:after="120" w:line="288" w:lineRule="auto"/>
        <w:jc w:val="both"/>
        <w:rPr>
          <w:rFonts w:ascii="Calibri" w:hAnsi="Calibri" w:cs="Microsoft Sans Serif"/>
          <w:spacing w:val="-3"/>
        </w:rPr>
      </w:pPr>
      <w:r w:rsidRPr="00271554">
        <w:rPr>
          <w:rFonts w:ascii="Calibri" w:hAnsi="Calibri" w:cs="Microsoft Sans Serif"/>
          <w:spacing w:val="-3"/>
        </w:rPr>
        <w:t>Ponencias Invitadas: Extensión mínima de 25.000 caracteres (con espacios) y máxima de 45.000 caracteres (con espacios), para una exposición oral de 30 minutos.</w:t>
      </w:r>
    </w:p>
    <w:p w:rsidR="008454A9" w:rsidRDefault="008454A9" w:rsidP="00971DA1">
      <w:pPr>
        <w:pStyle w:val="Prrafodelista"/>
        <w:numPr>
          <w:ilvl w:val="0"/>
          <w:numId w:val="2"/>
        </w:numPr>
        <w:suppressAutoHyphens/>
        <w:spacing w:before="120" w:after="120" w:line="288" w:lineRule="auto"/>
        <w:jc w:val="both"/>
        <w:rPr>
          <w:rFonts w:ascii="Calibri" w:hAnsi="Calibri" w:cs="Microsoft Sans Serif"/>
          <w:spacing w:val="-3"/>
        </w:rPr>
      </w:pPr>
      <w:bookmarkStart w:id="0" w:name="_GoBack"/>
      <w:bookmarkEnd w:id="0"/>
      <w:r w:rsidRPr="00271554">
        <w:rPr>
          <w:rFonts w:ascii="Calibri" w:hAnsi="Calibri" w:cs="Microsoft Sans Serif"/>
          <w:spacing w:val="-3"/>
        </w:rPr>
        <w:t xml:space="preserve">Comunicaciones: Extensión mínima de 8.000 caracteres (con espacios) y máxima de 15.000 caracteres (con espacios), para una exposición oral de 10 minutos. </w:t>
      </w:r>
    </w:p>
    <w:p w:rsidR="008454A9" w:rsidRPr="00271554" w:rsidRDefault="008454A9" w:rsidP="00971DA1">
      <w:pPr>
        <w:pStyle w:val="Prrafodelista"/>
        <w:numPr>
          <w:ilvl w:val="0"/>
          <w:numId w:val="2"/>
        </w:numPr>
        <w:suppressAutoHyphens/>
        <w:spacing w:before="120" w:after="120" w:line="288" w:lineRule="auto"/>
        <w:jc w:val="both"/>
        <w:rPr>
          <w:rFonts w:ascii="Calibri" w:hAnsi="Calibri" w:cs="Microsoft Sans Serif"/>
          <w:spacing w:val="-3"/>
        </w:rPr>
      </w:pPr>
      <w:r w:rsidRPr="00271554">
        <w:rPr>
          <w:rFonts w:ascii="Calibri" w:hAnsi="Calibri" w:cs="Microsoft Sans Serif"/>
          <w:spacing w:val="-3"/>
        </w:rPr>
        <w:t>Las comunicaciones seleccionadas serán defendidas en su caso, oralmente por sus autores al final de la última  Sesión del Congreso.</w:t>
      </w:r>
    </w:p>
    <w:p w:rsidR="008454A9" w:rsidRPr="00271554" w:rsidRDefault="008454A9" w:rsidP="009A163B">
      <w:pPr>
        <w:pStyle w:val="Prrafodelista"/>
        <w:numPr>
          <w:ilvl w:val="0"/>
          <w:numId w:val="1"/>
        </w:numPr>
        <w:suppressAutoHyphens/>
        <w:spacing w:before="120" w:after="120" w:line="288" w:lineRule="auto"/>
        <w:ind w:hanging="720"/>
        <w:jc w:val="both"/>
        <w:rPr>
          <w:rFonts w:ascii="Calibri" w:hAnsi="Calibri" w:cs="Microsoft Sans Serif"/>
          <w:b/>
          <w:color w:val="000000"/>
        </w:rPr>
      </w:pPr>
      <w:r w:rsidRPr="00271554">
        <w:rPr>
          <w:rFonts w:ascii="Calibri" w:hAnsi="Calibri" w:cs="Microsoft Sans Serif"/>
          <w:b/>
          <w:color w:val="000000"/>
        </w:rPr>
        <w:t xml:space="preserve">En los trabajos se debe indicar: </w:t>
      </w:r>
    </w:p>
    <w:p w:rsidR="008454A9" w:rsidRPr="00271554" w:rsidRDefault="008454A9" w:rsidP="009A163B">
      <w:pPr>
        <w:pStyle w:val="Prrafodelista"/>
        <w:numPr>
          <w:ilvl w:val="0"/>
          <w:numId w:val="4"/>
        </w:numPr>
        <w:suppressAutoHyphens/>
        <w:spacing w:before="120" w:after="120" w:line="312" w:lineRule="auto"/>
        <w:jc w:val="both"/>
        <w:rPr>
          <w:rFonts w:ascii="Calibri" w:hAnsi="Calibri" w:cs="Microsoft Sans Serif"/>
          <w:color w:val="000000"/>
        </w:rPr>
      </w:pPr>
      <w:r w:rsidRPr="00271554">
        <w:rPr>
          <w:rFonts w:ascii="Calibri" w:hAnsi="Calibri" w:cs="Microsoft Sans Serif"/>
          <w:color w:val="000000"/>
        </w:rPr>
        <w:t>Título, autor, resumen, palabras claves, abstract y keywords.</w:t>
      </w:r>
    </w:p>
    <w:p w:rsidR="008454A9" w:rsidRPr="00271554" w:rsidRDefault="008454A9" w:rsidP="009A163B">
      <w:pPr>
        <w:pStyle w:val="Prrafodelista"/>
        <w:numPr>
          <w:ilvl w:val="0"/>
          <w:numId w:val="4"/>
        </w:numPr>
        <w:suppressAutoHyphens/>
        <w:spacing w:before="120" w:after="120" w:line="312" w:lineRule="auto"/>
        <w:jc w:val="both"/>
        <w:rPr>
          <w:rFonts w:ascii="Calibri" w:hAnsi="Calibri" w:cs="Microsoft Sans Serif"/>
          <w:color w:val="000000"/>
        </w:rPr>
      </w:pPr>
      <w:r w:rsidRPr="00271554">
        <w:rPr>
          <w:rFonts w:ascii="Calibri" w:hAnsi="Calibri" w:cs="Microsoft Sans Serif"/>
          <w:spacing w:val="-3"/>
        </w:rPr>
        <w:t xml:space="preserve">Texto Word fuente Times New Roman, tamaño 12, interlineado 1 folio A4, </w:t>
      </w:r>
    </w:p>
    <w:p w:rsidR="008454A9" w:rsidRPr="00271554" w:rsidRDefault="008454A9" w:rsidP="009A163B">
      <w:pPr>
        <w:pStyle w:val="Prrafodelista"/>
        <w:numPr>
          <w:ilvl w:val="0"/>
          <w:numId w:val="4"/>
        </w:numPr>
        <w:suppressAutoHyphens/>
        <w:spacing w:before="120" w:after="120" w:line="312" w:lineRule="auto"/>
        <w:jc w:val="both"/>
        <w:rPr>
          <w:rFonts w:ascii="Calibri" w:hAnsi="Calibri" w:cs="Microsoft Sans Serif"/>
          <w:color w:val="000000"/>
        </w:rPr>
      </w:pPr>
      <w:r w:rsidRPr="00271554">
        <w:rPr>
          <w:rFonts w:ascii="Calibri" w:hAnsi="Calibri" w:cs="Microsoft Sans Serif"/>
          <w:spacing w:val="-3"/>
        </w:rPr>
        <w:lastRenderedPageBreak/>
        <w:t>Notas a pie de página, tamaño 10, interlineado sencillo.</w:t>
      </w:r>
    </w:p>
    <w:p w:rsidR="008454A9" w:rsidRPr="00271554" w:rsidRDefault="008454A9" w:rsidP="009A163B">
      <w:pPr>
        <w:pStyle w:val="Prrafodelista"/>
        <w:numPr>
          <w:ilvl w:val="0"/>
          <w:numId w:val="4"/>
        </w:numPr>
        <w:suppressAutoHyphens/>
        <w:spacing w:before="120" w:after="120" w:line="312" w:lineRule="auto"/>
        <w:jc w:val="both"/>
        <w:rPr>
          <w:rFonts w:ascii="Calibri" w:hAnsi="Calibri" w:cs="Microsoft Sans Serif"/>
          <w:color w:val="000000"/>
        </w:rPr>
      </w:pPr>
      <w:r w:rsidRPr="00271554">
        <w:rPr>
          <w:rFonts w:ascii="Calibri" w:hAnsi="Calibri" w:cs="Microsoft Sans Serif"/>
          <w:color w:val="000000"/>
        </w:rPr>
        <w:t>Sistema de numeración de epígrafes: Número romano en epígrafe </w:t>
      </w:r>
      <w:r w:rsidRPr="00271554">
        <w:rPr>
          <w:rStyle w:val="apple-converted-space"/>
          <w:rFonts w:ascii="Calibri" w:hAnsi="Calibri" w:cs="Microsoft Sans Serif"/>
          <w:color w:val="000000"/>
        </w:rPr>
        <w:t> </w:t>
      </w:r>
      <w:r w:rsidRPr="00271554">
        <w:rPr>
          <w:rFonts w:ascii="Calibri" w:hAnsi="Calibri" w:cs="Microsoft Sans Serif"/>
          <w:color w:val="000000"/>
        </w:rPr>
        <w:t>principal y cardinales en subepígrafes: I.- 1. 1.1.1.2 …</w:t>
      </w:r>
    </w:p>
    <w:p w:rsidR="008454A9" w:rsidRPr="00271554" w:rsidRDefault="008454A9" w:rsidP="009A163B">
      <w:pPr>
        <w:pStyle w:val="Prrafodelista"/>
        <w:numPr>
          <w:ilvl w:val="0"/>
          <w:numId w:val="4"/>
        </w:numPr>
        <w:suppressAutoHyphens/>
        <w:spacing w:before="120" w:after="120" w:line="312" w:lineRule="auto"/>
        <w:jc w:val="both"/>
        <w:rPr>
          <w:rFonts w:ascii="Calibri" w:hAnsi="Calibri" w:cs="Microsoft Sans Serif"/>
          <w:color w:val="000000"/>
        </w:rPr>
      </w:pPr>
      <w:r w:rsidRPr="00271554">
        <w:rPr>
          <w:rFonts w:ascii="Calibri" w:hAnsi="Calibri" w:cs="Microsoft Sans Serif"/>
          <w:spacing w:val="-3"/>
        </w:rPr>
        <w:t>La bibliografía debe ser citada en nota a pie de página y al final del trabajo. Sea cual sea el formato elegido, en las notas deberá quedar claro el autor o autores de los trabajos, el tipo de la obra de que se trate, el lugar y la fecha de la publicación, así como la de la consulta en el caso de tratarse de documentos electrónicos.</w:t>
      </w:r>
    </w:p>
    <w:p w:rsidR="008454A9" w:rsidRPr="00271554" w:rsidRDefault="008454A9" w:rsidP="009A163B">
      <w:pPr>
        <w:pStyle w:val="NormalWeb"/>
        <w:spacing w:before="120" w:beforeAutospacing="0" w:after="120" w:afterAutospacing="0" w:line="312" w:lineRule="auto"/>
        <w:ind w:left="1080"/>
        <w:jc w:val="both"/>
        <w:rPr>
          <w:rFonts w:ascii="Calibri" w:hAnsi="Calibri" w:cs="Microsoft Sans Serif"/>
          <w:color w:val="000000"/>
          <w:sz w:val="24"/>
          <w:szCs w:val="24"/>
        </w:rPr>
      </w:pPr>
      <w:r w:rsidRPr="00271554">
        <w:rPr>
          <w:rFonts w:ascii="Calibri" w:hAnsi="Calibri" w:cs="Microsoft Sans Serif"/>
          <w:color w:val="000000"/>
          <w:sz w:val="24"/>
          <w:szCs w:val="24"/>
        </w:rPr>
        <w:t>Ejemplo:</w:t>
      </w:r>
    </w:p>
    <w:p w:rsidR="008454A9" w:rsidRPr="00271554" w:rsidRDefault="008454A9" w:rsidP="009A163B">
      <w:pPr>
        <w:pStyle w:val="NormalWeb"/>
        <w:spacing w:before="120" w:beforeAutospacing="0" w:after="120" w:afterAutospacing="0" w:line="312" w:lineRule="auto"/>
        <w:ind w:left="1080"/>
        <w:jc w:val="both"/>
        <w:rPr>
          <w:rFonts w:ascii="Calibri" w:hAnsi="Calibri" w:cs="Microsoft Sans Serif"/>
          <w:color w:val="222222"/>
          <w:sz w:val="24"/>
          <w:szCs w:val="24"/>
        </w:rPr>
      </w:pPr>
      <w:r w:rsidRPr="00271554">
        <w:rPr>
          <w:rFonts w:ascii="Calibri" w:hAnsi="Calibri" w:cs="Microsoft Sans Serif"/>
          <w:color w:val="000000"/>
          <w:sz w:val="24"/>
          <w:szCs w:val="24"/>
        </w:rPr>
        <w:t xml:space="preserve">APELLIDOS, INICIAL NOMBRE: </w:t>
      </w:r>
      <w:r w:rsidRPr="00271554">
        <w:rPr>
          <w:rFonts w:ascii="Calibri" w:hAnsi="Calibri" w:cs="Microsoft Sans Serif"/>
          <w:i/>
          <w:color w:val="000000"/>
          <w:sz w:val="24"/>
          <w:szCs w:val="24"/>
        </w:rPr>
        <w:t>libro</w:t>
      </w:r>
      <w:r w:rsidRPr="00271554">
        <w:rPr>
          <w:rFonts w:ascii="Calibri" w:hAnsi="Calibri" w:cs="Microsoft Sans Serif"/>
          <w:color w:val="000000"/>
          <w:sz w:val="24"/>
          <w:szCs w:val="24"/>
        </w:rPr>
        <w:t>, editorial, edición, ciudad, años de publicación, pág.</w:t>
      </w:r>
    </w:p>
    <w:p w:rsidR="008454A9" w:rsidRPr="00271554" w:rsidRDefault="008454A9" w:rsidP="009A163B">
      <w:pPr>
        <w:pStyle w:val="NormalWeb"/>
        <w:spacing w:before="120" w:beforeAutospacing="0" w:after="120" w:afterAutospacing="0" w:line="312" w:lineRule="auto"/>
        <w:ind w:left="1080"/>
        <w:jc w:val="both"/>
        <w:rPr>
          <w:rFonts w:ascii="Calibri" w:hAnsi="Calibri" w:cs="Microsoft Sans Serif"/>
          <w:color w:val="222222"/>
          <w:sz w:val="24"/>
          <w:szCs w:val="24"/>
        </w:rPr>
      </w:pPr>
      <w:r w:rsidRPr="00271554">
        <w:rPr>
          <w:rFonts w:ascii="Calibri" w:hAnsi="Calibri" w:cs="Microsoft Sans Serif"/>
          <w:color w:val="000000"/>
          <w:sz w:val="24"/>
          <w:szCs w:val="24"/>
        </w:rPr>
        <w:t>APELLIDOS, INICIAL NOMBRE: «Título del artículo o capítulo», </w:t>
      </w:r>
      <w:r w:rsidRPr="00271554">
        <w:rPr>
          <w:rStyle w:val="apple-converted-space"/>
          <w:rFonts w:ascii="Calibri" w:hAnsi="Calibri" w:cs="Microsoft Sans Serif"/>
          <w:color w:val="000000"/>
          <w:sz w:val="24"/>
          <w:szCs w:val="24"/>
        </w:rPr>
        <w:t> </w:t>
      </w:r>
      <w:r w:rsidRPr="00271554">
        <w:rPr>
          <w:rFonts w:ascii="Calibri" w:hAnsi="Calibri" w:cs="Microsoft Sans Serif"/>
          <w:i/>
          <w:color w:val="000000"/>
          <w:sz w:val="24"/>
          <w:szCs w:val="24"/>
        </w:rPr>
        <w:t>libro o revista</w:t>
      </w:r>
      <w:r w:rsidRPr="00271554">
        <w:rPr>
          <w:rFonts w:ascii="Calibri" w:hAnsi="Calibri" w:cs="Microsoft Sans Serif"/>
          <w:color w:val="000000"/>
          <w:sz w:val="24"/>
          <w:szCs w:val="24"/>
        </w:rPr>
        <w:t>, editorial, edición/número, ciudad, año de publicación, pág.</w:t>
      </w:r>
    </w:p>
    <w:p w:rsidR="008454A9" w:rsidRPr="00271554" w:rsidRDefault="008454A9" w:rsidP="009A163B">
      <w:pPr>
        <w:suppressAutoHyphens/>
        <w:spacing w:before="120" w:after="120" w:line="312" w:lineRule="auto"/>
        <w:ind w:firstLine="708"/>
        <w:jc w:val="both"/>
        <w:rPr>
          <w:rFonts w:ascii="Calibri" w:hAnsi="Calibri" w:cs="Microsoft Sans Serif"/>
          <w:spacing w:val="-3"/>
          <w:sz w:val="24"/>
        </w:rPr>
      </w:pPr>
    </w:p>
    <w:p w:rsidR="008454A9" w:rsidRPr="00271554" w:rsidRDefault="008454A9" w:rsidP="009A163B">
      <w:pPr>
        <w:spacing w:before="120" w:after="120" w:line="312" w:lineRule="auto"/>
        <w:rPr>
          <w:rFonts w:ascii="Calibri" w:eastAsia="Meiryo" w:hAnsi="Calibri" w:cs="Microsoft Sans Serif"/>
          <w:sz w:val="24"/>
        </w:rPr>
      </w:pPr>
    </w:p>
    <w:sectPr w:rsidR="008454A9" w:rsidRPr="00271554" w:rsidSect="008F5981">
      <w:headerReference w:type="default" r:id="rId7"/>
      <w:footerReference w:type="default" r:id="rId8"/>
      <w:pgSz w:w="11906" w:h="16838"/>
      <w:pgMar w:top="1701" w:right="1558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6F" w:rsidRDefault="006C116F">
      <w:r>
        <w:separator/>
      </w:r>
    </w:p>
  </w:endnote>
  <w:endnote w:type="continuationSeparator" w:id="1">
    <w:p w:rsidR="006C116F" w:rsidRDefault="006C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A9" w:rsidRDefault="008454A9">
    <w:pPr>
      <w:pStyle w:val="Piedepgina"/>
      <w:jc w:val="right"/>
    </w:pPr>
  </w:p>
  <w:p w:rsidR="008454A9" w:rsidRDefault="008454A9">
    <w:pPr>
      <w:pStyle w:val="Piedepgina"/>
      <w:jc w:val="right"/>
    </w:pPr>
  </w:p>
  <w:p w:rsidR="008454A9" w:rsidRDefault="00AE18E4">
    <w:pPr>
      <w:pStyle w:val="Piedepgina"/>
      <w:jc w:val="right"/>
    </w:pPr>
    <w:fldSimple w:instr="PAGE   \* MERGEFORMAT">
      <w:r w:rsidR="000E4F01">
        <w:rPr>
          <w:noProof/>
        </w:rPr>
        <w:t>1</w:t>
      </w:r>
    </w:fldSimple>
  </w:p>
  <w:p w:rsidR="008454A9" w:rsidRDefault="008454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6F" w:rsidRDefault="006C116F">
      <w:r>
        <w:separator/>
      </w:r>
    </w:p>
  </w:footnote>
  <w:footnote w:type="continuationSeparator" w:id="1">
    <w:p w:rsidR="006C116F" w:rsidRDefault="006C1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A9" w:rsidRDefault="000E4F01" w:rsidP="0026312A">
    <w:pPr>
      <w:pStyle w:val="Encabezado"/>
      <w:ind w:left="1416" w:firstLine="1703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-189230</wp:posOffset>
          </wp:positionH>
          <wp:positionV relativeFrom="paragraph">
            <wp:posOffset>-300355</wp:posOffset>
          </wp:positionV>
          <wp:extent cx="1872615" cy="1518285"/>
          <wp:effectExtent l="19050" t="0" r="0" b="0"/>
          <wp:wrapSquare wrapText="bothSides"/>
          <wp:docPr id="1" name="Imagen 2" descr="asemip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semip log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454A9" w:rsidRDefault="008454A9" w:rsidP="00C51EF0">
    <w:pPr>
      <w:pStyle w:val="Encabezado"/>
      <w:ind w:left="1416" w:firstLine="1703"/>
    </w:pPr>
  </w:p>
  <w:p w:rsidR="008454A9" w:rsidRPr="005E228B" w:rsidRDefault="008454A9" w:rsidP="00966ED7">
    <w:pPr>
      <w:pStyle w:val="Encabezado"/>
      <w:spacing w:line="312" w:lineRule="auto"/>
      <w:ind w:left="3828"/>
      <w:rPr>
        <w:rFonts w:ascii="Calibri" w:hAnsi="Calibri"/>
        <w:sz w:val="20"/>
        <w:szCs w:val="20"/>
      </w:rPr>
    </w:pPr>
    <w:r w:rsidRPr="005E228B"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sz w:val="20"/>
        <w:szCs w:val="20"/>
      </w:rPr>
      <w:t>Carrer del Bruc nº 123 entresuelo, C.P. 08037 Barcelona</w:t>
    </w:r>
  </w:p>
  <w:p w:rsidR="008454A9" w:rsidRPr="005E228B" w:rsidRDefault="000E4F01" w:rsidP="00966ED7">
    <w:pPr>
      <w:pStyle w:val="Encabezado"/>
      <w:tabs>
        <w:tab w:val="clear" w:pos="8504"/>
        <w:tab w:val="right" w:pos="8647"/>
      </w:tabs>
      <w:spacing w:line="312" w:lineRule="auto"/>
      <w:ind w:left="3828"/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5192395</wp:posOffset>
          </wp:positionH>
          <wp:positionV relativeFrom="paragraph">
            <wp:posOffset>182245</wp:posOffset>
          </wp:positionV>
          <wp:extent cx="292100" cy="292100"/>
          <wp:effectExtent l="19050" t="0" r="0" b="0"/>
          <wp:wrapThrough wrapText="bothSides">
            <wp:wrapPolygon edited="0">
              <wp:start x="-1409" y="0"/>
              <wp:lineTo x="-1409" y="19722"/>
              <wp:lineTo x="21130" y="19722"/>
              <wp:lineTo x="21130" y="0"/>
              <wp:lineTo x="-1409" y="0"/>
            </wp:wrapPolygon>
          </wp:wrapThrough>
          <wp:docPr id="2" name="Imagen 2" descr="https://encrypted-tbn3.gstatic.com/images?q=tbn:ANd9GcT6cfYMpOJOTktra7gMVl3LXE5dfjad-ZB6XhOBS95cltmbQlYOFQ8h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3.gstatic.com/images?q=tbn:ANd9GcT6cfYMpOJOTktra7gMVl3LXE5dfjad-ZB6XhOBS95cltmbQlYOFQ8h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54A9" w:rsidRPr="005E228B">
      <w:rPr>
        <w:rFonts w:ascii="Calibri" w:hAnsi="Calibri"/>
        <w:sz w:val="20"/>
        <w:szCs w:val="20"/>
      </w:rPr>
      <w:t xml:space="preserve">  </w:t>
    </w:r>
    <w:r w:rsidR="008454A9">
      <w:rPr>
        <w:rFonts w:ascii="Calibri" w:hAnsi="Calibri"/>
        <w:sz w:val="20"/>
        <w:szCs w:val="20"/>
      </w:rPr>
      <w:t>Teléfonos: 932 08 18 88</w:t>
    </w:r>
    <w:r w:rsidR="008454A9" w:rsidRPr="005E228B">
      <w:rPr>
        <w:rFonts w:ascii="Calibri" w:hAnsi="Calibri"/>
        <w:sz w:val="20"/>
        <w:szCs w:val="20"/>
      </w:rPr>
      <w:t xml:space="preserve"> – 6</w:t>
    </w:r>
    <w:r w:rsidR="008454A9">
      <w:rPr>
        <w:rFonts w:ascii="Calibri" w:hAnsi="Calibri"/>
        <w:sz w:val="20"/>
        <w:szCs w:val="20"/>
      </w:rPr>
      <w:t>36 51 64 52 - Fax: 965 92 27</w:t>
    </w:r>
    <w:r w:rsidR="008454A9" w:rsidRPr="005E228B">
      <w:rPr>
        <w:rFonts w:ascii="Calibri" w:hAnsi="Calibri"/>
        <w:sz w:val="20"/>
        <w:szCs w:val="20"/>
      </w:rPr>
      <w:t>63</w:t>
    </w:r>
  </w:p>
  <w:p w:rsidR="008454A9" w:rsidRDefault="008454A9" w:rsidP="00966ED7">
    <w:pPr>
      <w:pStyle w:val="Encabezado"/>
      <w:spacing w:line="312" w:lineRule="auto"/>
      <w:ind w:left="3828"/>
      <w:rPr>
        <w:rFonts w:ascii="Calibri" w:hAnsi="Calibri"/>
        <w:color w:val="0033CC"/>
        <w:sz w:val="20"/>
        <w:szCs w:val="20"/>
      </w:rPr>
    </w:pPr>
    <w:r w:rsidRPr="005E228B">
      <w:rPr>
        <w:rFonts w:ascii="Calibri" w:hAnsi="Calibri"/>
        <w:sz w:val="20"/>
        <w:szCs w:val="20"/>
      </w:rPr>
      <w:t xml:space="preserve"> </w:t>
    </w:r>
    <w:r w:rsidRPr="005E228B">
      <w:rPr>
        <w:rFonts w:ascii="Calibri" w:hAnsi="Calibri"/>
        <w:b/>
        <w:sz w:val="20"/>
        <w:szCs w:val="20"/>
      </w:rPr>
      <w:t xml:space="preserve"> </w:t>
    </w:r>
    <w:hyperlink r:id="rId3" w:history="1">
      <w:r w:rsidRPr="005E228B">
        <w:rPr>
          <w:rStyle w:val="Hipervnculo"/>
          <w:rFonts w:ascii="Calibri" w:hAnsi="Calibri"/>
          <w:b/>
          <w:color w:val="0033CC"/>
          <w:sz w:val="20"/>
          <w:szCs w:val="20"/>
        </w:rPr>
        <w:t>www.asemip.org</w:t>
      </w:r>
    </w:hyperlink>
    <w:r w:rsidRPr="005E228B">
      <w:rPr>
        <w:rFonts w:ascii="Calibri" w:hAnsi="Calibri"/>
        <w:b/>
        <w:color w:val="0033CC"/>
        <w:sz w:val="20"/>
        <w:szCs w:val="20"/>
      </w:rPr>
      <w:t xml:space="preserve"> </w:t>
    </w:r>
    <w:r>
      <w:rPr>
        <w:rFonts w:ascii="Calibri" w:hAnsi="Calibri"/>
        <w:b/>
        <w:color w:val="0033CC"/>
        <w:sz w:val="20"/>
        <w:szCs w:val="20"/>
      </w:rPr>
      <w:t xml:space="preserve">  -    </w:t>
    </w:r>
    <w:r w:rsidRPr="005E228B">
      <w:rPr>
        <w:rFonts w:ascii="Calibri" w:hAnsi="Calibri"/>
        <w:b/>
        <w:color w:val="0033CC"/>
        <w:sz w:val="20"/>
        <w:szCs w:val="20"/>
      </w:rPr>
      <w:t xml:space="preserve">   </w:t>
    </w:r>
    <w:hyperlink r:id="rId4" w:history="1">
      <w:r w:rsidRPr="005E228B">
        <w:rPr>
          <w:rStyle w:val="Hipervnculo"/>
          <w:rFonts w:ascii="Calibri" w:hAnsi="Calibri"/>
          <w:b/>
          <w:color w:val="0033CC"/>
          <w:sz w:val="20"/>
          <w:szCs w:val="20"/>
        </w:rPr>
        <w:t>información@asemip.org</w:t>
      </w:r>
    </w:hyperlink>
    <w:r w:rsidRPr="005E228B">
      <w:rPr>
        <w:rFonts w:ascii="Calibri" w:hAnsi="Calibri"/>
        <w:color w:val="0033CC"/>
        <w:sz w:val="20"/>
        <w:szCs w:val="20"/>
      </w:rPr>
      <w:t xml:space="preserve"> </w:t>
    </w:r>
  </w:p>
  <w:p w:rsidR="008454A9" w:rsidRDefault="00AE18E4" w:rsidP="00966ED7">
    <w:pPr>
      <w:pStyle w:val="Encabezado"/>
      <w:spacing w:line="312" w:lineRule="auto"/>
      <w:ind w:left="3828"/>
      <w:rPr>
        <w:rFonts w:ascii="Calibri" w:hAnsi="Calibri"/>
        <w:color w:val="0033CC"/>
        <w:sz w:val="20"/>
        <w:szCs w:val="20"/>
      </w:rPr>
    </w:pPr>
    <w:r w:rsidRPr="00AE18E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1" type="#_x0000_t32" style="position:absolute;left:0;text-align:left;margin-left:8.25pt;margin-top:13.85pt;width:432.6pt;height:0;z-index:251657728;visibility:visible" strokecolor="#365f91" strokeweight="1pt">
          <o:lock v:ext="edit" shapetype="f"/>
        </v:shape>
      </w:pict>
    </w:r>
  </w:p>
  <w:p w:rsidR="008454A9" w:rsidRDefault="008454A9" w:rsidP="00966ED7">
    <w:pPr>
      <w:pStyle w:val="Encabezado"/>
      <w:spacing w:line="312" w:lineRule="auto"/>
      <w:ind w:left="3828"/>
      <w:rPr>
        <w:rFonts w:ascii="Calibri" w:hAnsi="Calibri"/>
        <w:color w:val="0033CC"/>
        <w:sz w:val="20"/>
        <w:szCs w:val="20"/>
      </w:rPr>
    </w:pPr>
  </w:p>
  <w:p w:rsidR="008454A9" w:rsidRPr="005E228B" w:rsidRDefault="008454A9" w:rsidP="00966ED7">
    <w:pPr>
      <w:pStyle w:val="Encabezado"/>
      <w:spacing w:line="312" w:lineRule="auto"/>
      <w:ind w:left="3828"/>
      <w:rPr>
        <w:rFonts w:ascii="Calibri" w:hAnsi="Calibri"/>
        <w:color w:val="0033CC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456"/>
    <w:multiLevelType w:val="hybridMultilevel"/>
    <w:tmpl w:val="9620F1B6"/>
    <w:lvl w:ilvl="0" w:tplc="6C3812E8">
      <w:numFmt w:val="bullet"/>
      <w:lvlText w:val="-"/>
      <w:lvlJc w:val="left"/>
      <w:pPr>
        <w:ind w:left="1080" w:hanging="360"/>
      </w:pPr>
      <w:rPr>
        <w:rFonts w:ascii="Franklin Gothic Medium" w:eastAsia="Times New Roman" w:hAnsi="Franklin Gothic Medium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2B247B"/>
    <w:multiLevelType w:val="hybridMultilevel"/>
    <w:tmpl w:val="7204645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C79635C"/>
    <w:multiLevelType w:val="hybridMultilevel"/>
    <w:tmpl w:val="99D4DDE6"/>
    <w:lvl w:ilvl="0" w:tplc="0C0A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576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">
    <w:nsid w:val="6D547A3C"/>
    <w:multiLevelType w:val="hybridMultilevel"/>
    <w:tmpl w:val="E29AE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862D6"/>
    <w:rsid w:val="00015D8D"/>
    <w:rsid w:val="00032A58"/>
    <w:rsid w:val="00046FD6"/>
    <w:rsid w:val="00060E4F"/>
    <w:rsid w:val="000642A1"/>
    <w:rsid w:val="00064564"/>
    <w:rsid w:val="000668C3"/>
    <w:rsid w:val="00085D58"/>
    <w:rsid w:val="000B4852"/>
    <w:rsid w:val="000E47CD"/>
    <w:rsid w:val="000E4F01"/>
    <w:rsid w:val="000F29A4"/>
    <w:rsid w:val="00105A3E"/>
    <w:rsid w:val="00111CEC"/>
    <w:rsid w:val="00134498"/>
    <w:rsid w:val="0016163D"/>
    <w:rsid w:val="00162591"/>
    <w:rsid w:val="0016798F"/>
    <w:rsid w:val="001711CE"/>
    <w:rsid w:val="001720A0"/>
    <w:rsid w:val="00182BF4"/>
    <w:rsid w:val="0018515D"/>
    <w:rsid w:val="0018761A"/>
    <w:rsid w:val="00193A18"/>
    <w:rsid w:val="001C2861"/>
    <w:rsid w:val="001D651D"/>
    <w:rsid w:val="001E1CB4"/>
    <w:rsid w:val="001E1FF2"/>
    <w:rsid w:val="002240C2"/>
    <w:rsid w:val="00224563"/>
    <w:rsid w:val="00235430"/>
    <w:rsid w:val="002371DE"/>
    <w:rsid w:val="00242966"/>
    <w:rsid w:val="002447E4"/>
    <w:rsid w:val="00247238"/>
    <w:rsid w:val="0026312A"/>
    <w:rsid w:val="00267C92"/>
    <w:rsid w:val="0027121A"/>
    <w:rsid w:val="00271554"/>
    <w:rsid w:val="00282274"/>
    <w:rsid w:val="00291565"/>
    <w:rsid w:val="002B4D9B"/>
    <w:rsid w:val="002C5728"/>
    <w:rsid w:val="002D33B9"/>
    <w:rsid w:val="002E74F8"/>
    <w:rsid w:val="003108B9"/>
    <w:rsid w:val="00315310"/>
    <w:rsid w:val="00322F54"/>
    <w:rsid w:val="003352E5"/>
    <w:rsid w:val="00344789"/>
    <w:rsid w:val="00345B17"/>
    <w:rsid w:val="003862D6"/>
    <w:rsid w:val="00397569"/>
    <w:rsid w:val="003B1068"/>
    <w:rsid w:val="003B275F"/>
    <w:rsid w:val="003B603A"/>
    <w:rsid w:val="003C3E20"/>
    <w:rsid w:val="00412BD0"/>
    <w:rsid w:val="00431D48"/>
    <w:rsid w:val="00441511"/>
    <w:rsid w:val="004451D3"/>
    <w:rsid w:val="00452520"/>
    <w:rsid w:val="00454F82"/>
    <w:rsid w:val="00456BBA"/>
    <w:rsid w:val="004632D6"/>
    <w:rsid w:val="004717BE"/>
    <w:rsid w:val="0049027A"/>
    <w:rsid w:val="00490735"/>
    <w:rsid w:val="004915ED"/>
    <w:rsid w:val="00496EF0"/>
    <w:rsid w:val="004A50F3"/>
    <w:rsid w:val="004D4E64"/>
    <w:rsid w:val="004E2145"/>
    <w:rsid w:val="004F02A5"/>
    <w:rsid w:val="004F76C5"/>
    <w:rsid w:val="00506551"/>
    <w:rsid w:val="00517DB4"/>
    <w:rsid w:val="0053001E"/>
    <w:rsid w:val="00552264"/>
    <w:rsid w:val="00560614"/>
    <w:rsid w:val="00575F9A"/>
    <w:rsid w:val="00577B79"/>
    <w:rsid w:val="005A2101"/>
    <w:rsid w:val="005A38E6"/>
    <w:rsid w:val="005A4295"/>
    <w:rsid w:val="005C3066"/>
    <w:rsid w:val="005D448A"/>
    <w:rsid w:val="005E228B"/>
    <w:rsid w:val="0061000B"/>
    <w:rsid w:val="00611FFB"/>
    <w:rsid w:val="0062208E"/>
    <w:rsid w:val="00623A02"/>
    <w:rsid w:val="00636006"/>
    <w:rsid w:val="006467E6"/>
    <w:rsid w:val="006C116F"/>
    <w:rsid w:val="006E376D"/>
    <w:rsid w:val="00742200"/>
    <w:rsid w:val="007424C0"/>
    <w:rsid w:val="00772C1C"/>
    <w:rsid w:val="007A685D"/>
    <w:rsid w:val="007C4DFC"/>
    <w:rsid w:val="007C65FD"/>
    <w:rsid w:val="007D6EFD"/>
    <w:rsid w:val="00813276"/>
    <w:rsid w:val="00827ABD"/>
    <w:rsid w:val="0084382F"/>
    <w:rsid w:val="008454A9"/>
    <w:rsid w:val="00882461"/>
    <w:rsid w:val="00891C2F"/>
    <w:rsid w:val="00897511"/>
    <w:rsid w:val="008A36F8"/>
    <w:rsid w:val="008B68EA"/>
    <w:rsid w:val="008C2ECD"/>
    <w:rsid w:val="008E71B7"/>
    <w:rsid w:val="008F1E96"/>
    <w:rsid w:val="008F5981"/>
    <w:rsid w:val="0090520D"/>
    <w:rsid w:val="009152CA"/>
    <w:rsid w:val="0094156C"/>
    <w:rsid w:val="009577F9"/>
    <w:rsid w:val="00966ED7"/>
    <w:rsid w:val="00971DA1"/>
    <w:rsid w:val="009A163B"/>
    <w:rsid w:val="009D132C"/>
    <w:rsid w:val="009D7472"/>
    <w:rsid w:val="009E1704"/>
    <w:rsid w:val="009E4DBB"/>
    <w:rsid w:val="009E7772"/>
    <w:rsid w:val="009F015A"/>
    <w:rsid w:val="00A05B34"/>
    <w:rsid w:val="00A15CA0"/>
    <w:rsid w:val="00A2322D"/>
    <w:rsid w:val="00A35EE9"/>
    <w:rsid w:val="00A5107D"/>
    <w:rsid w:val="00A574C5"/>
    <w:rsid w:val="00A627FA"/>
    <w:rsid w:val="00A6430C"/>
    <w:rsid w:val="00A755ED"/>
    <w:rsid w:val="00A7658E"/>
    <w:rsid w:val="00A85678"/>
    <w:rsid w:val="00A9404E"/>
    <w:rsid w:val="00A968BA"/>
    <w:rsid w:val="00AA7874"/>
    <w:rsid w:val="00AB4F92"/>
    <w:rsid w:val="00AC70D2"/>
    <w:rsid w:val="00AD0276"/>
    <w:rsid w:val="00AD097C"/>
    <w:rsid w:val="00AD3A26"/>
    <w:rsid w:val="00AD45E3"/>
    <w:rsid w:val="00AE18E4"/>
    <w:rsid w:val="00B019F9"/>
    <w:rsid w:val="00B23B2A"/>
    <w:rsid w:val="00B46B48"/>
    <w:rsid w:val="00B61775"/>
    <w:rsid w:val="00B85E4D"/>
    <w:rsid w:val="00BE27DB"/>
    <w:rsid w:val="00BE3947"/>
    <w:rsid w:val="00BF24D1"/>
    <w:rsid w:val="00C10354"/>
    <w:rsid w:val="00C24F79"/>
    <w:rsid w:val="00C32B80"/>
    <w:rsid w:val="00C45382"/>
    <w:rsid w:val="00C51EF0"/>
    <w:rsid w:val="00C5769E"/>
    <w:rsid w:val="00C65DE1"/>
    <w:rsid w:val="00C70C08"/>
    <w:rsid w:val="00C91900"/>
    <w:rsid w:val="00CB5D82"/>
    <w:rsid w:val="00CE4F98"/>
    <w:rsid w:val="00D04154"/>
    <w:rsid w:val="00D06327"/>
    <w:rsid w:val="00D1143B"/>
    <w:rsid w:val="00D5381D"/>
    <w:rsid w:val="00D73D51"/>
    <w:rsid w:val="00D7586B"/>
    <w:rsid w:val="00D76280"/>
    <w:rsid w:val="00D93739"/>
    <w:rsid w:val="00DA6CAF"/>
    <w:rsid w:val="00DD749F"/>
    <w:rsid w:val="00DE4A62"/>
    <w:rsid w:val="00DF0DCA"/>
    <w:rsid w:val="00E017E3"/>
    <w:rsid w:val="00E11268"/>
    <w:rsid w:val="00E16B1B"/>
    <w:rsid w:val="00E313FF"/>
    <w:rsid w:val="00E51520"/>
    <w:rsid w:val="00E57D61"/>
    <w:rsid w:val="00E750AC"/>
    <w:rsid w:val="00E81247"/>
    <w:rsid w:val="00E87D8F"/>
    <w:rsid w:val="00E95501"/>
    <w:rsid w:val="00EA1627"/>
    <w:rsid w:val="00EA2510"/>
    <w:rsid w:val="00EB3FCC"/>
    <w:rsid w:val="00EC68BC"/>
    <w:rsid w:val="00EC7725"/>
    <w:rsid w:val="00EF2F01"/>
    <w:rsid w:val="00F1118C"/>
    <w:rsid w:val="00F21663"/>
    <w:rsid w:val="00F2225B"/>
    <w:rsid w:val="00F27733"/>
    <w:rsid w:val="00F40813"/>
    <w:rsid w:val="00F469E8"/>
    <w:rsid w:val="00F54FDB"/>
    <w:rsid w:val="00F55C15"/>
    <w:rsid w:val="00F65214"/>
    <w:rsid w:val="00F70826"/>
    <w:rsid w:val="00F86EC2"/>
    <w:rsid w:val="00F87C62"/>
    <w:rsid w:val="00F91A85"/>
    <w:rsid w:val="00FA2454"/>
    <w:rsid w:val="00FB7C70"/>
    <w:rsid w:val="00FC0F03"/>
    <w:rsid w:val="00FD508E"/>
    <w:rsid w:val="00FE758B"/>
    <w:rsid w:val="00F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3B9"/>
    <w:rPr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F87C62"/>
    <w:pPr>
      <w:keepNext/>
      <w:widowControl w:val="0"/>
      <w:ind w:left="851" w:right="851"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F87C62"/>
    <w:pPr>
      <w:keepNext/>
      <w:widowControl w:val="0"/>
      <w:ind w:left="851" w:right="851"/>
      <w:jc w:val="both"/>
      <w:outlineLvl w:val="1"/>
    </w:pPr>
    <w:rPr>
      <w:rFonts w:ascii="Vivaldi" w:hAnsi="Vivaldi"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F87C62"/>
    <w:pPr>
      <w:keepNext/>
      <w:widowControl w:val="0"/>
      <w:ind w:left="851" w:right="851"/>
      <w:jc w:val="center"/>
      <w:outlineLvl w:val="2"/>
    </w:pPr>
    <w:rPr>
      <w:rFonts w:ascii="Vivaldi" w:hAnsi="Vivaldi"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F87C62"/>
    <w:pPr>
      <w:keepNext/>
      <w:widowControl w:val="0"/>
      <w:ind w:left="851" w:right="851"/>
      <w:jc w:val="center"/>
      <w:outlineLvl w:val="3"/>
    </w:pPr>
    <w:rPr>
      <w:i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F87C62"/>
    <w:pPr>
      <w:keepNext/>
      <w:widowControl w:val="0"/>
      <w:ind w:left="5807" w:right="851"/>
      <w:jc w:val="center"/>
      <w:outlineLvl w:val="4"/>
    </w:pPr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39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9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9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9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9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1720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39B1"/>
    <w:rPr>
      <w:szCs w:val="24"/>
    </w:rPr>
  </w:style>
  <w:style w:type="paragraph" w:styleId="Piedepgina">
    <w:name w:val="footer"/>
    <w:basedOn w:val="Normal"/>
    <w:link w:val="PiedepginaCar"/>
    <w:uiPriority w:val="99"/>
    <w:rsid w:val="001720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1DA1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A05B34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291565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2B4D9B"/>
    <w:rPr>
      <w:rFonts w:cs="Times New Roman"/>
      <w:b/>
    </w:rPr>
  </w:style>
  <w:style w:type="paragraph" w:customStyle="1" w:styleId="SPFTextoNotaPie">
    <w:name w:val="SP_F_Texto_Nota_Pie"/>
    <w:basedOn w:val="Normal"/>
    <w:uiPriority w:val="99"/>
    <w:rsid w:val="00162591"/>
    <w:pPr>
      <w:jc w:val="both"/>
    </w:pPr>
    <w:rPr>
      <w:rFonts w:ascii="Arial" w:hAnsi="Arial"/>
      <w:sz w:val="16"/>
      <w:szCs w:val="20"/>
    </w:rPr>
  </w:style>
  <w:style w:type="paragraph" w:customStyle="1" w:styleId="SPFApartado">
    <w:name w:val="SP_F_Apartado"/>
    <w:uiPriority w:val="99"/>
    <w:rsid w:val="00162591"/>
    <w:pPr>
      <w:spacing w:before="360" w:after="240"/>
      <w:jc w:val="center"/>
    </w:pPr>
    <w:rPr>
      <w:rFonts w:ascii="Arial" w:hAnsi="Arial"/>
      <w:b/>
      <w:sz w:val="28"/>
    </w:rPr>
  </w:style>
  <w:style w:type="paragraph" w:customStyle="1" w:styleId="SPFTitulo">
    <w:name w:val="SP_F_Titulo"/>
    <w:uiPriority w:val="99"/>
    <w:rsid w:val="00162591"/>
    <w:pPr>
      <w:spacing w:after="240"/>
      <w:jc w:val="center"/>
    </w:pPr>
    <w:rPr>
      <w:rFonts w:ascii="Arial" w:hAnsi="Arial"/>
      <w:b/>
      <w:color w:val="CC3300"/>
      <w:sz w:val="28"/>
    </w:rPr>
  </w:style>
  <w:style w:type="paragraph" w:customStyle="1" w:styleId="SPFNormal">
    <w:name w:val="SP_F_Normal"/>
    <w:uiPriority w:val="99"/>
    <w:rsid w:val="00162591"/>
    <w:pPr>
      <w:spacing w:before="120" w:after="120" w:line="288" w:lineRule="auto"/>
      <w:ind w:firstLine="709"/>
      <w:jc w:val="both"/>
    </w:pPr>
    <w:rPr>
      <w:rFonts w:ascii="Arial" w:hAnsi="Arial" w:cs="Arial"/>
      <w:bCs/>
    </w:rPr>
  </w:style>
  <w:style w:type="character" w:styleId="Refdenotaalpie">
    <w:name w:val="footnote reference"/>
    <w:basedOn w:val="Fuentedeprrafopredeter"/>
    <w:uiPriority w:val="99"/>
    <w:semiHidden/>
    <w:rsid w:val="00162591"/>
    <w:rPr>
      <w:rFonts w:ascii="Arial" w:hAnsi="Arial" w:cs="Times New Roman"/>
      <w:color w:val="FF0000"/>
      <w:sz w:val="20"/>
      <w:effect w:val="none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26312A"/>
    <w:rPr>
      <w:rFonts w:ascii="Tahoma" w:hAnsi="Tahoma"/>
      <w:sz w:val="16"/>
      <w:szCs w:val="16"/>
      <w:lang w:eastAsia="ko-KR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6312A"/>
    <w:rPr>
      <w:rFonts w:ascii="Tahoma" w:hAnsi="Tahoma"/>
      <w:sz w:val="16"/>
    </w:rPr>
  </w:style>
  <w:style w:type="paragraph" w:customStyle="1" w:styleId="p1">
    <w:name w:val="p1"/>
    <w:basedOn w:val="Normal"/>
    <w:uiPriority w:val="99"/>
    <w:rsid w:val="00EA2510"/>
    <w:pPr>
      <w:spacing w:before="100" w:beforeAutospacing="1" w:after="100" w:afterAutospacing="1"/>
    </w:pPr>
    <w:rPr>
      <w:sz w:val="24"/>
      <w:lang w:val="es-ES_tradnl" w:eastAsia="es-ES_tradnl"/>
    </w:rPr>
  </w:style>
  <w:style w:type="character" w:customStyle="1" w:styleId="s1">
    <w:name w:val="s1"/>
    <w:uiPriority w:val="99"/>
    <w:rsid w:val="00EA2510"/>
  </w:style>
  <w:style w:type="character" w:customStyle="1" w:styleId="apple-converted-space">
    <w:name w:val="apple-converted-space"/>
    <w:uiPriority w:val="99"/>
    <w:rsid w:val="00EA2510"/>
  </w:style>
  <w:style w:type="paragraph" w:customStyle="1" w:styleId="p2">
    <w:name w:val="p2"/>
    <w:basedOn w:val="Normal"/>
    <w:uiPriority w:val="99"/>
    <w:rsid w:val="00EA2510"/>
    <w:pPr>
      <w:spacing w:before="100" w:beforeAutospacing="1" w:after="100" w:afterAutospacing="1"/>
    </w:pPr>
    <w:rPr>
      <w:sz w:val="24"/>
      <w:lang w:val="es-ES_tradnl" w:eastAsia="es-ES_tradnl"/>
    </w:rPr>
  </w:style>
  <w:style w:type="character" w:customStyle="1" w:styleId="s2">
    <w:name w:val="s2"/>
    <w:uiPriority w:val="99"/>
    <w:rsid w:val="00EA2510"/>
  </w:style>
  <w:style w:type="paragraph" w:customStyle="1" w:styleId="rtejustify">
    <w:name w:val="rtejustify"/>
    <w:basedOn w:val="Normal"/>
    <w:uiPriority w:val="99"/>
    <w:rsid w:val="008A36F8"/>
    <w:pPr>
      <w:spacing w:before="100" w:beforeAutospacing="1" w:after="100" w:afterAutospacing="1"/>
    </w:pPr>
    <w:rPr>
      <w:sz w:val="24"/>
    </w:rPr>
  </w:style>
  <w:style w:type="paragraph" w:styleId="NormalWeb">
    <w:name w:val="Normal (Web)"/>
    <w:basedOn w:val="Normal"/>
    <w:uiPriority w:val="99"/>
    <w:rsid w:val="00971DA1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971DA1"/>
    <w:pPr>
      <w:ind w:left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emip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rmaci&#243;n@asem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2024</Characters>
  <Application>Microsoft Office Word</Application>
  <DocSecurity>0</DocSecurity>
  <Lines>16</Lines>
  <Paragraphs>4</Paragraphs>
  <ScaleCrop>false</ScaleCrop>
  <Company>BUFETTE MARI PAZ ANTON MORENO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 formato</dc:title>
  <dc:subject>plantilla</dc:subject>
  <dc:creator>Anton Abogados</dc:creator>
  <cp:lastModifiedBy>Administrador</cp:lastModifiedBy>
  <cp:revision>2</cp:revision>
  <cp:lastPrinted>2017-09-15T12:09:00Z</cp:lastPrinted>
  <dcterms:created xsi:type="dcterms:W3CDTF">2018-06-14T14:54:00Z</dcterms:created>
  <dcterms:modified xsi:type="dcterms:W3CDTF">2018-06-14T14:54:00Z</dcterms:modified>
</cp:coreProperties>
</file>